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28757" w14:textId="6F3410F6" w:rsidR="00203EB2" w:rsidRPr="004B3F45" w:rsidRDefault="00203EB2" w:rsidP="00150816">
      <w:pPr>
        <w:spacing w:line="240" w:lineRule="auto"/>
      </w:pPr>
    </w:p>
    <w:p w14:paraId="6F40784A" w14:textId="77777777" w:rsidR="00A945B3" w:rsidRPr="00B5753F" w:rsidRDefault="00203EB2" w:rsidP="00150816">
      <w:pPr>
        <w:spacing w:line="240" w:lineRule="auto"/>
        <w:jc w:val="center"/>
        <w:rPr>
          <w:b/>
          <w:bCs/>
          <w:sz w:val="32"/>
          <w:szCs w:val="32"/>
        </w:rPr>
      </w:pPr>
      <w:r w:rsidRPr="00B5753F">
        <w:rPr>
          <w:b/>
          <w:bCs/>
          <w:sz w:val="32"/>
          <w:szCs w:val="32"/>
        </w:rPr>
        <w:t>Agenda</w:t>
      </w:r>
    </w:p>
    <w:p w14:paraId="2D41E4D9" w14:textId="02768343" w:rsidR="00203EB2" w:rsidRPr="00150816" w:rsidRDefault="00203EB2" w:rsidP="00150816">
      <w:pPr>
        <w:spacing w:line="480" w:lineRule="auto"/>
        <w:jc w:val="center"/>
        <w:rPr>
          <w:b/>
          <w:bCs/>
        </w:rPr>
      </w:pPr>
      <w:r w:rsidRPr="00150816">
        <w:rPr>
          <w:b/>
          <w:bCs/>
        </w:rPr>
        <w:t>April</w:t>
      </w:r>
      <w:r w:rsidR="00900E2A" w:rsidRPr="00150816">
        <w:rPr>
          <w:b/>
          <w:bCs/>
        </w:rPr>
        <w:t xml:space="preserve"> 15</w:t>
      </w:r>
      <w:r w:rsidRPr="00150816">
        <w:rPr>
          <w:b/>
          <w:bCs/>
        </w:rPr>
        <w:t>, 202</w:t>
      </w:r>
      <w:r w:rsidR="00BF619E" w:rsidRPr="00150816">
        <w:rPr>
          <w:b/>
          <w:bCs/>
        </w:rPr>
        <w:t>1</w:t>
      </w:r>
    </w:p>
    <w:p w14:paraId="53F51CF1" w14:textId="6945243E" w:rsidR="00203EB2" w:rsidRDefault="00203EB2" w:rsidP="00203EB2">
      <w:pPr>
        <w:pStyle w:val="NoSpacing"/>
      </w:pPr>
      <w:r>
        <w:t>9:</w:t>
      </w:r>
      <w:r w:rsidRPr="004B3F45">
        <w:t>00 am Call to Order</w:t>
      </w:r>
    </w:p>
    <w:p w14:paraId="1C8C4DDF" w14:textId="77777777" w:rsidR="00150816" w:rsidRPr="004B3F45" w:rsidRDefault="00150816" w:rsidP="00203EB2">
      <w:pPr>
        <w:pStyle w:val="NoSpacing"/>
      </w:pPr>
    </w:p>
    <w:p w14:paraId="7D6427A8" w14:textId="77777777" w:rsidR="00203EB2" w:rsidRPr="004B3F45" w:rsidRDefault="00203EB2" w:rsidP="00203EB2">
      <w:pPr>
        <w:pStyle w:val="NoSpacing"/>
        <w:numPr>
          <w:ilvl w:val="0"/>
          <w:numId w:val="1"/>
        </w:numPr>
      </w:pPr>
      <w:r w:rsidRPr="004B3F45">
        <w:t>Roll Call</w:t>
      </w:r>
    </w:p>
    <w:p w14:paraId="06525DA2" w14:textId="77777777" w:rsidR="00203EB2" w:rsidRPr="004B3F45" w:rsidRDefault="00203EB2" w:rsidP="00203EB2">
      <w:pPr>
        <w:pStyle w:val="NoSpacing"/>
        <w:numPr>
          <w:ilvl w:val="0"/>
          <w:numId w:val="1"/>
        </w:numPr>
      </w:pPr>
      <w:r w:rsidRPr="004B3F45">
        <w:t>Statement of Public Participation</w:t>
      </w:r>
      <w:r w:rsidRPr="004B3F45">
        <w:tab/>
      </w:r>
    </w:p>
    <w:p w14:paraId="20DEBE3C" w14:textId="77777777" w:rsidR="00203EB2" w:rsidRPr="002134F9" w:rsidRDefault="00203EB2" w:rsidP="00203EB2">
      <w:pPr>
        <w:pStyle w:val="NoSpacing"/>
        <w:numPr>
          <w:ilvl w:val="1"/>
          <w:numId w:val="1"/>
        </w:numPr>
        <w:rPr>
          <w:i/>
        </w:rPr>
      </w:pPr>
      <w:r w:rsidRPr="004B3F45">
        <w:rPr>
          <w:i/>
        </w:rPr>
        <w:t>The Variance to standards Review Board encourages the public to participate in board discussions. Persons who wish to participate should sign the public comment sign-in sheet and identify themselves to the board chair prior to the board’s consideration of the matter in which the person are concerned. Anyone wishing to participate in board discussions will be recognized by the chairperson in keeping with normal board parliamentary procedure. The public will be afforded the opportunity to comment before the Review board on every action item on the agenda prior to final board action.</w:t>
      </w:r>
    </w:p>
    <w:p w14:paraId="1C34C7FC" w14:textId="77777777" w:rsidR="00203EB2" w:rsidRPr="004B3F45" w:rsidRDefault="00203EB2" w:rsidP="00203EB2">
      <w:pPr>
        <w:pStyle w:val="NoSpacing"/>
        <w:numPr>
          <w:ilvl w:val="0"/>
          <w:numId w:val="1"/>
        </w:numPr>
      </w:pPr>
      <w:r w:rsidRPr="004B3F45">
        <w:t>Adoption of Agenda</w:t>
      </w:r>
    </w:p>
    <w:p w14:paraId="2FE8CD43" w14:textId="77777777" w:rsidR="00203EB2" w:rsidRPr="004B3F45" w:rsidRDefault="00203EB2" w:rsidP="00203EB2">
      <w:pPr>
        <w:pStyle w:val="NoSpacing"/>
        <w:numPr>
          <w:ilvl w:val="0"/>
          <w:numId w:val="1"/>
        </w:numPr>
      </w:pPr>
      <w:r w:rsidRPr="004B3F45">
        <w:t>Review of ARM 10.55.604 Variances to Standards process</w:t>
      </w:r>
    </w:p>
    <w:p w14:paraId="11175E75" w14:textId="4C8F1751" w:rsidR="00203EB2" w:rsidRDefault="00203EB2" w:rsidP="00203EB2">
      <w:pPr>
        <w:pStyle w:val="NoSpacing"/>
        <w:numPr>
          <w:ilvl w:val="0"/>
          <w:numId w:val="1"/>
        </w:numPr>
      </w:pPr>
      <w:r>
        <w:t xml:space="preserve">Approval of April </w:t>
      </w:r>
      <w:r w:rsidR="00A472D7">
        <w:t>16</w:t>
      </w:r>
      <w:r>
        <w:t>, 20</w:t>
      </w:r>
      <w:r w:rsidR="00900E2A">
        <w:t>20</w:t>
      </w:r>
      <w:r w:rsidRPr="004B3F45">
        <w:t xml:space="preserve"> Meeting Minutes</w:t>
      </w:r>
    </w:p>
    <w:p w14:paraId="28F37BF3" w14:textId="1262F4CB" w:rsidR="005834C8" w:rsidRDefault="005834C8" w:rsidP="00203EB2">
      <w:pPr>
        <w:pStyle w:val="NoSpacing"/>
        <w:numPr>
          <w:ilvl w:val="0"/>
          <w:numId w:val="1"/>
        </w:numPr>
      </w:pPr>
      <w:r>
        <w:t>Board Member</w:t>
      </w:r>
      <w:r w:rsidR="00A472D7">
        <w:t xml:space="preserve"> </w:t>
      </w:r>
      <w:r w:rsidR="00900E2A">
        <w:t>Terms Expiring 2021</w:t>
      </w:r>
      <w:r w:rsidR="00A472D7">
        <w:t xml:space="preserve">- </w:t>
      </w:r>
      <w:r w:rsidR="00EC182B">
        <w:t xml:space="preserve">Four </w:t>
      </w:r>
      <w:r w:rsidR="00C04B9D">
        <w:t xml:space="preserve">Members </w:t>
      </w:r>
    </w:p>
    <w:p w14:paraId="7955CA43" w14:textId="62476AF7" w:rsidR="00C66B12" w:rsidRDefault="00C66B12" w:rsidP="00203EB2">
      <w:pPr>
        <w:pStyle w:val="NoSpacing"/>
        <w:numPr>
          <w:ilvl w:val="0"/>
          <w:numId w:val="1"/>
        </w:numPr>
      </w:pPr>
      <w:r>
        <w:t>Review &amp; Make Recommendations- Initial Applications</w:t>
      </w:r>
    </w:p>
    <w:p w14:paraId="68DF755F" w14:textId="3ED6337E" w:rsidR="00C66B12" w:rsidRDefault="00C66B12" w:rsidP="00203EB2">
      <w:pPr>
        <w:pStyle w:val="NoSpacing"/>
        <w:numPr>
          <w:ilvl w:val="0"/>
          <w:numId w:val="1"/>
        </w:numPr>
      </w:pPr>
      <w:r>
        <w:t>Public Comment</w:t>
      </w:r>
    </w:p>
    <w:p w14:paraId="3A822B76" w14:textId="58773F0C" w:rsidR="00C66B12" w:rsidRDefault="004B7E02" w:rsidP="00203EB2">
      <w:pPr>
        <w:pStyle w:val="NoSpacing"/>
        <w:numPr>
          <w:ilvl w:val="0"/>
          <w:numId w:val="1"/>
        </w:numPr>
      </w:pPr>
      <w:r>
        <w:t>Adjourn</w:t>
      </w:r>
    </w:p>
    <w:p w14:paraId="2281D13F" w14:textId="77777777" w:rsidR="00150816" w:rsidRDefault="00150816" w:rsidP="00150816">
      <w:pPr>
        <w:pStyle w:val="NoSpacing"/>
        <w:ind w:left="720"/>
      </w:pPr>
    </w:p>
    <w:p w14:paraId="3EF6B422" w14:textId="77777777" w:rsidR="00203EB2" w:rsidRPr="00F04687" w:rsidRDefault="00203EB2" w:rsidP="00CC6DD2">
      <w:pPr>
        <w:spacing w:before="240"/>
        <w:rPr>
          <w:sz w:val="24"/>
          <w:szCs w:val="24"/>
          <w:u w:val="single"/>
        </w:rPr>
      </w:pPr>
      <w:r w:rsidRPr="00F04687">
        <w:rPr>
          <w:b/>
          <w:sz w:val="24"/>
          <w:szCs w:val="24"/>
          <w:u w:val="single"/>
        </w:rPr>
        <w:t>Initial Applications</w:t>
      </w:r>
      <w:r w:rsidRPr="00F04687">
        <w:rPr>
          <w:sz w:val="24"/>
          <w:szCs w:val="24"/>
          <w:u w:val="single"/>
        </w:rPr>
        <w:t>:</w:t>
      </w:r>
    </w:p>
    <w:p w14:paraId="78533086" w14:textId="625C92AC" w:rsidR="00203EB2" w:rsidRDefault="00AA3FAC" w:rsidP="00AA3FAC">
      <w:pPr>
        <w:pStyle w:val="ListParagraph"/>
        <w:numPr>
          <w:ilvl w:val="0"/>
          <w:numId w:val="4"/>
        </w:numPr>
        <w:spacing w:line="240" w:lineRule="auto"/>
        <w:ind w:right="792"/>
      </w:pPr>
      <w:r w:rsidRPr="00AA3FAC">
        <w:rPr>
          <w:b/>
          <w:bCs/>
        </w:rPr>
        <w:t xml:space="preserve">Bigfork Public Schools </w:t>
      </w:r>
      <w:r w:rsidR="00093634">
        <w:rPr>
          <w:b/>
          <w:bCs/>
        </w:rPr>
        <w:t>-</w:t>
      </w:r>
      <w:r w:rsidRPr="00AA3FAC">
        <w:rPr>
          <w:b/>
          <w:bCs/>
        </w:rPr>
        <w:t xml:space="preserve"> Bigfork Elementary (SC:0442) and Bigfork 7-8 (SC:1660)</w:t>
      </w:r>
      <w:r>
        <w:rPr>
          <w:b/>
          <w:bCs/>
        </w:rPr>
        <w:t xml:space="preserve"> </w:t>
      </w:r>
      <w:r w:rsidR="00203EB2" w:rsidRPr="004B3F45">
        <w:t>10.55.709</w:t>
      </w:r>
      <w:r w:rsidR="00377A40">
        <w:t>-</w:t>
      </w:r>
      <w:r w:rsidR="00203EB2" w:rsidRPr="004B3F45">
        <w:t>Library Media Specialist FTE</w:t>
      </w:r>
    </w:p>
    <w:p w14:paraId="422FB139" w14:textId="77777777" w:rsidR="00AA3FAC" w:rsidRDefault="00AA3FAC" w:rsidP="00AA3FAC">
      <w:pPr>
        <w:pStyle w:val="ListParagraph"/>
        <w:spacing w:line="240" w:lineRule="auto"/>
        <w:ind w:right="792"/>
      </w:pPr>
    </w:p>
    <w:p w14:paraId="02C2B12F" w14:textId="365C8CAD" w:rsidR="00AA3FAC" w:rsidRDefault="00AA3FAC" w:rsidP="00AA3FAC">
      <w:pPr>
        <w:pStyle w:val="ListParagraph"/>
        <w:numPr>
          <w:ilvl w:val="0"/>
          <w:numId w:val="4"/>
        </w:numPr>
        <w:rPr>
          <w:b/>
          <w:bCs/>
        </w:rPr>
      </w:pPr>
      <w:r w:rsidRPr="001C7800">
        <w:rPr>
          <w:b/>
          <w:bCs/>
        </w:rPr>
        <w:t xml:space="preserve">Hardin Public Schools </w:t>
      </w:r>
      <w:r w:rsidR="00093634">
        <w:rPr>
          <w:b/>
          <w:bCs/>
        </w:rPr>
        <w:t>-</w:t>
      </w:r>
      <w:r w:rsidRPr="001C7800">
        <w:rPr>
          <w:b/>
          <w:bCs/>
        </w:rPr>
        <w:t xml:space="preserve"> Hardin High School</w:t>
      </w:r>
      <w:r>
        <w:rPr>
          <w:b/>
          <w:bCs/>
        </w:rPr>
        <w:t xml:space="preserve"> (SC:0037)</w:t>
      </w:r>
    </w:p>
    <w:p w14:paraId="69D20384" w14:textId="77777777" w:rsidR="009F236D" w:rsidRDefault="00203EB2" w:rsidP="009F236D">
      <w:pPr>
        <w:pStyle w:val="ListParagraph"/>
      </w:pPr>
      <w:r w:rsidRPr="004B3F45">
        <w:t>10.55.709</w:t>
      </w:r>
      <w:r w:rsidR="00377A40">
        <w:t>-</w:t>
      </w:r>
      <w:r w:rsidRPr="004B3F45">
        <w:t>Library Media Specialist FTE</w:t>
      </w:r>
    </w:p>
    <w:p w14:paraId="2E012A2B" w14:textId="77777777" w:rsidR="009F236D" w:rsidRDefault="009F236D" w:rsidP="009F236D">
      <w:pPr>
        <w:pStyle w:val="ListParagraph"/>
      </w:pPr>
    </w:p>
    <w:p w14:paraId="0F0C9184" w14:textId="7D62DFE4" w:rsidR="009F236D" w:rsidRPr="009F236D" w:rsidRDefault="009F236D" w:rsidP="009F236D">
      <w:pPr>
        <w:pStyle w:val="ListParagraph"/>
        <w:numPr>
          <w:ilvl w:val="0"/>
          <w:numId w:val="4"/>
        </w:numPr>
      </w:pPr>
      <w:r w:rsidRPr="009F236D">
        <w:rPr>
          <w:b/>
          <w:bCs/>
        </w:rPr>
        <w:t xml:space="preserve">Polson Public Schools </w:t>
      </w:r>
      <w:r w:rsidR="00093634">
        <w:rPr>
          <w:b/>
          <w:bCs/>
        </w:rPr>
        <w:t>-</w:t>
      </w:r>
      <w:r w:rsidRPr="009F236D">
        <w:rPr>
          <w:b/>
          <w:bCs/>
        </w:rPr>
        <w:t xml:space="preserve"> Polson High Schoo</w:t>
      </w:r>
      <w:r>
        <w:rPr>
          <w:b/>
          <w:bCs/>
        </w:rPr>
        <w:t xml:space="preserve">l </w:t>
      </w:r>
      <w:r w:rsidRPr="009F236D">
        <w:rPr>
          <w:b/>
          <w:bCs/>
        </w:rPr>
        <w:t>(SC:0633)</w:t>
      </w:r>
    </w:p>
    <w:p w14:paraId="743AB804" w14:textId="4A9C5418" w:rsidR="009F236D" w:rsidRDefault="00203EB2" w:rsidP="009F236D">
      <w:pPr>
        <w:pStyle w:val="ListParagraph"/>
      </w:pPr>
      <w:r w:rsidRPr="004B3F45">
        <w:t>10.55.709</w:t>
      </w:r>
      <w:r w:rsidR="00377A40">
        <w:t>-</w:t>
      </w:r>
      <w:r w:rsidRPr="004B3F45">
        <w:t>Library Media Specialist FTE</w:t>
      </w:r>
    </w:p>
    <w:p w14:paraId="4B034D7D" w14:textId="7339C6F1" w:rsidR="00443386" w:rsidRDefault="009F236D" w:rsidP="009F236D">
      <w:pPr>
        <w:pStyle w:val="ListParagraph"/>
      </w:pPr>
      <w:r>
        <w:t>10.55.</w:t>
      </w:r>
      <w:r w:rsidR="00D903BA">
        <w:t>1801</w:t>
      </w:r>
      <w:r>
        <w:t>-Library Media Program Delivery Standards</w:t>
      </w:r>
    </w:p>
    <w:p w14:paraId="54A2CFAD" w14:textId="1C4D480D" w:rsidR="009F236D" w:rsidRDefault="009F236D" w:rsidP="009F236D">
      <w:pPr>
        <w:pStyle w:val="ListParagraph"/>
      </w:pPr>
    </w:p>
    <w:p w14:paraId="5A40302F" w14:textId="4E3D5DAF" w:rsidR="009F236D" w:rsidRDefault="009F236D" w:rsidP="009F236D">
      <w:pPr>
        <w:pStyle w:val="ListParagraph"/>
        <w:numPr>
          <w:ilvl w:val="0"/>
          <w:numId w:val="4"/>
        </w:numPr>
        <w:rPr>
          <w:b/>
          <w:bCs/>
        </w:rPr>
      </w:pPr>
      <w:r w:rsidRPr="009F236D">
        <w:rPr>
          <w:b/>
          <w:bCs/>
        </w:rPr>
        <w:t>Bozeman Public Schools</w:t>
      </w:r>
      <w:r w:rsidR="00093634">
        <w:rPr>
          <w:b/>
          <w:bCs/>
        </w:rPr>
        <w:t xml:space="preserve"> -</w:t>
      </w:r>
      <w:r w:rsidRPr="009F236D">
        <w:rPr>
          <w:b/>
          <w:bCs/>
        </w:rPr>
        <w:t xml:space="preserve"> Bozeman Online Charter School</w:t>
      </w:r>
    </w:p>
    <w:p w14:paraId="361BADE0" w14:textId="77777777" w:rsidR="009F236D" w:rsidRPr="001415E9" w:rsidRDefault="009F236D" w:rsidP="009F236D">
      <w:pPr>
        <w:pStyle w:val="ListParagraph"/>
      </w:pPr>
      <w:r w:rsidRPr="001415E9">
        <w:t>Initial Charter Application</w:t>
      </w:r>
    </w:p>
    <w:p w14:paraId="51FD747A" w14:textId="33B86925" w:rsidR="00191725" w:rsidRDefault="009F236D" w:rsidP="009F236D">
      <w:pPr>
        <w:pStyle w:val="ListParagraph"/>
      </w:pPr>
      <w:r>
        <w:t>10.55.604(11)(c) The procedure by which a school district may apply to create a charter school.</w:t>
      </w:r>
    </w:p>
    <w:p w14:paraId="44A68B2E" w14:textId="44363C47" w:rsidR="009F236D" w:rsidRDefault="009F236D" w:rsidP="009F236D">
      <w:pPr>
        <w:pStyle w:val="ListParagraph"/>
      </w:pPr>
    </w:p>
    <w:p w14:paraId="6FB33E17" w14:textId="4A61F170" w:rsidR="009F236D" w:rsidRDefault="009F236D" w:rsidP="009F236D">
      <w:pPr>
        <w:pStyle w:val="ListParagraph"/>
      </w:pPr>
    </w:p>
    <w:p w14:paraId="2A7843E9" w14:textId="77777777" w:rsidR="009F236D" w:rsidRPr="009F236D" w:rsidRDefault="009F236D" w:rsidP="009F236D">
      <w:pPr>
        <w:pStyle w:val="ListParagraph"/>
        <w:rPr>
          <w:b/>
          <w:bCs/>
        </w:rPr>
      </w:pPr>
    </w:p>
    <w:p w14:paraId="42BDDF68" w14:textId="77777777" w:rsidR="00150816" w:rsidRDefault="00150816" w:rsidP="00203EB2">
      <w:pPr>
        <w:pStyle w:val="Heading1"/>
        <w:spacing w:before="56"/>
      </w:pPr>
    </w:p>
    <w:p w14:paraId="545A68CF" w14:textId="301EB3BD" w:rsidR="00203EB2" w:rsidRDefault="00203EB2" w:rsidP="00203EB2">
      <w:pPr>
        <w:pStyle w:val="Heading1"/>
        <w:spacing w:before="56"/>
        <w:rPr>
          <w:sz w:val="24"/>
          <w:szCs w:val="24"/>
          <w:u w:val="single"/>
        </w:rPr>
      </w:pPr>
      <w:r w:rsidRPr="00F04687">
        <w:rPr>
          <w:sz w:val="24"/>
          <w:szCs w:val="24"/>
          <w:u w:val="single"/>
        </w:rPr>
        <w:t>Renewal Applications, Information Only:</w:t>
      </w:r>
    </w:p>
    <w:p w14:paraId="24E22604" w14:textId="77777777" w:rsidR="00F04687" w:rsidRPr="00F04687" w:rsidRDefault="00F04687" w:rsidP="00203EB2">
      <w:pPr>
        <w:pStyle w:val="Heading1"/>
        <w:spacing w:before="56"/>
        <w:rPr>
          <w:sz w:val="24"/>
          <w:szCs w:val="24"/>
          <w:u w:val="single"/>
        </w:rPr>
      </w:pPr>
    </w:p>
    <w:p w14:paraId="4FAF21D7" w14:textId="77777777" w:rsidR="009F236D" w:rsidRDefault="009F236D" w:rsidP="009F236D">
      <w:pPr>
        <w:pStyle w:val="ListParagraph"/>
        <w:numPr>
          <w:ilvl w:val="0"/>
          <w:numId w:val="6"/>
        </w:numPr>
        <w:rPr>
          <w:b/>
          <w:bCs/>
        </w:rPr>
      </w:pPr>
      <w:r>
        <w:rPr>
          <w:b/>
          <w:bCs/>
        </w:rPr>
        <w:t>Bonner Elementary – Bonner School (SC:0794) and Bonner 7-8 (SC:1734)</w:t>
      </w:r>
    </w:p>
    <w:p w14:paraId="076156EC" w14:textId="77777777" w:rsidR="009F236D" w:rsidRDefault="00203EB2" w:rsidP="009F236D">
      <w:pPr>
        <w:pStyle w:val="ListParagraph"/>
      </w:pPr>
      <w:r w:rsidRPr="004B3F45">
        <w:t>10.55.70</w:t>
      </w:r>
      <w:r>
        <w:t>9</w:t>
      </w:r>
      <w:r w:rsidR="00377A40">
        <w:t>-</w:t>
      </w:r>
      <w:r>
        <w:t>Library Media Specialist FTE</w:t>
      </w:r>
    </w:p>
    <w:p w14:paraId="4DB32609" w14:textId="3C5053EE" w:rsidR="00443386" w:rsidRDefault="00443386" w:rsidP="009F236D">
      <w:pPr>
        <w:pStyle w:val="ListParagraph"/>
      </w:pPr>
      <w:r>
        <w:t>10.55.1801 Library Media Program Delivery Standards</w:t>
      </w:r>
    </w:p>
    <w:p w14:paraId="70B0B424" w14:textId="77777777" w:rsidR="009F236D" w:rsidRDefault="009F236D" w:rsidP="009F236D">
      <w:pPr>
        <w:pStyle w:val="ListParagraph"/>
      </w:pPr>
    </w:p>
    <w:p w14:paraId="77F1C16D" w14:textId="77777777" w:rsidR="009F236D" w:rsidRDefault="009F236D" w:rsidP="009F236D">
      <w:pPr>
        <w:pStyle w:val="ListParagraph"/>
        <w:numPr>
          <w:ilvl w:val="0"/>
          <w:numId w:val="6"/>
        </w:numPr>
        <w:rPr>
          <w:b/>
          <w:bCs/>
        </w:rPr>
      </w:pPr>
      <w:r w:rsidRPr="009822E0">
        <w:rPr>
          <w:b/>
          <w:bCs/>
        </w:rPr>
        <w:t>Columbia Falls Public Schools</w:t>
      </w:r>
      <w:r>
        <w:rPr>
          <w:b/>
          <w:bCs/>
        </w:rPr>
        <w:t xml:space="preserve"> – Columbia Falls High School (SC:0425)</w:t>
      </w:r>
    </w:p>
    <w:p w14:paraId="62EAB46D" w14:textId="77C76852" w:rsidR="009F236D" w:rsidRDefault="004F12A3" w:rsidP="009F236D">
      <w:pPr>
        <w:pStyle w:val="ListParagraph"/>
      </w:pPr>
      <w:r w:rsidRPr="004B3F45">
        <w:t>10.55.709</w:t>
      </w:r>
      <w:r w:rsidR="00377A40">
        <w:t>-</w:t>
      </w:r>
      <w:r w:rsidRPr="004B3F45">
        <w:t>Library Media Specialist FTE</w:t>
      </w:r>
    </w:p>
    <w:p w14:paraId="37F9F6A5" w14:textId="77777777" w:rsidR="009F236D" w:rsidRDefault="009F236D" w:rsidP="009F236D">
      <w:pPr>
        <w:pStyle w:val="ListParagraph"/>
      </w:pPr>
    </w:p>
    <w:p w14:paraId="7E781ACD" w14:textId="77777777" w:rsidR="009F236D" w:rsidRDefault="009F236D" w:rsidP="009F236D">
      <w:pPr>
        <w:pStyle w:val="ListParagraph"/>
        <w:numPr>
          <w:ilvl w:val="0"/>
          <w:numId w:val="6"/>
        </w:numPr>
        <w:rPr>
          <w:b/>
          <w:bCs/>
        </w:rPr>
      </w:pPr>
      <w:r>
        <w:rPr>
          <w:b/>
          <w:bCs/>
        </w:rPr>
        <w:t>Libby K-12 Schools – Libby Middle School (SC:0704) and Libby High School (SC:0705)</w:t>
      </w:r>
    </w:p>
    <w:p w14:paraId="203E66FE" w14:textId="79F4F0A8" w:rsidR="004F12A3" w:rsidRDefault="004F12A3" w:rsidP="009F236D">
      <w:pPr>
        <w:pStyle w:val="ListParagraph"/>
      </w:pPr>
      <w:r w:rsidRPr="004B3F45">
        <w:t>10.55.709</w:t>
      </w:r>
      <w:r w:rsidR="00377A40">
        <w:t>-</w:t>
      </w:r>
      <w:r w:rsidRPr="004B3F45">
        <w:t>Library Media Specialist FTE</w:t>
      </w:r>
    </w:p>
    <w:p w14:paraId="44C1463B" w14:textId="77777777" w:rsidR="009F236D" w:rsidRPr="009F236D" w:rsidRDefault="009F236D" w:rsidP="009F236D">
      <w:pPr>
        <w:pStyle w:val="ListParagraph"/>
        <w:rPr>
          <w:b/>
          <w:bCs/>
        </w:rPr>
      </w:pPr>
    </w:p>
    <w:p w14:paraId="6A93F86F" w14:textId="49AEAC84" w:rsidR="009F236D" w:rsidRDefault="009F236D" w:rsidP="009F236D">
      <w:pPr>
        <w:pStyle w:val="ListParagraph"/>
        <w:numPr>
          <w:ilvl w:val="0"/>
          <w:numId w:val="6"/>
        </w:numPr>
        <w:rPr>
          <w:b/>
          <w:bCs/>
        </w:rPr>
      </w:pPr>
      <w:r>
        <w:rPr>
          <w:b/>
          <w:bCs/>
        </w:rPr>
        <w:t>Whitehall Public Schools – Whitehall Elementary (SC:0607), Whitehall 6-8 (SC:1570), and Whitehall High School (SC:0608)</w:t>
      </w:r>
    </w:p>
    <w:p w14:paraId="5E62B5BA" w14:textId="4D1D16E6" w:rsidR="00BF619E" w:rsidRDefault="00BF619E" w:rsidP="009F236D">
      <w:pPr>
        <w:pStyle w:val="ListParagraph"/>
      </w:pPr>
      <w:r w:rsidRPr="004B3F45">
        <w:t>10.55.709</w:t>
      </w:r>
      <w:r>
        <w:t>-</w:t>
      </w:r>
      <w:r w:rsidRPr="004B3F45">
        <w:t>Library Media Specialist FTE</w:t>
      </w:r>
    </w:p>
    <w:p w14:paraId="70045250" w14:textId="77777777" w:rsidR="009F236D" w:rsidRPr="009F236D" w:rsidRDefault="009F236D" w:rsidP="009F236D">
      <w:pPr>
        <w:pStyle w:val="ListParagraph"/>
        <w:rPr>
          <w:b/>
          <w:bCs/>
        </w:rPr>
      </w:pPr>
    </w:p>
    <w:p w14:paraId="5CF33BA9" w14:textId="77777777" w:rsidR="009F236D" w:rsidRDefault="009F236D" w:rsidP="009F236D">
      <w:pPr>
        <w:pStyle w:val="ListParagraph"/>
        <w:numPr>
          <w:ilvl w:val="0"/>
          <w:numId w:val="6"/>
        </w:numPr>
        <w:rPr>
          <w:b/>
          <w:bCs/>
        </w:rPr>
      </w:pPr>
      <w:r>
        <w:rPr>
          <w:b/>
          <w:bCs/>
        </w:rPr>
        <w:t>St. Ignatius K-12 Schools – St. Ignatius Middle School (SC:1719)</w:t>
      </w:r>
    </w:p>
    <w:p w14:paraId="0741A0B9" w14:textId="77777777" w:rsidR="00965BF6" w:rsidRDefault="00D87C6A" w:rsidP="00965BF6">
      <w:pPr>
        <w:pStyle w:val="ListParagraph"/>
      </w:pPr>
      <w:r w:rsidRPr="004B3F45">
        <w:t>10.55.709</w:t>
      </w:r>
      <w:r>
        <w:t>-</w:t>
      </w:r>
      <w:r w:rsidRPr="004B3F45">
        <w:t>Library Media Specialist FTE</w:t>
      </w:r>
    </w:p>
    <w:p w14:paraId="21A27508" w14:textId="2B6F45EE" w:rsidR="00965BF6" w:rsidRDefault="00965BF6" w:rsidP="00965BF6">
      <w:pPr>
        <w:pStyle w:val="ListParagraph"/>
      </w:pPr>
      <w:r>
        <w:t>10.55.</w:t>
      </w:r>
      <w:r w:rsidR="00F04687">
        <w:t>1801-Libr</w:t>
      </w:r>
      <w:r w:rsidR="00D87C6A">
        <w:t>ary Media Program Delivery Standards</w:t>
      </w:r>
    </w:p>
    <w:p w14:paraId="24070318" w14:textId="77777777" w:rsidR="00965BF6" w:rsidRDefault="00965BF6" w:rsidP="00965BF6">
      <w:pPr>
        <w:pStyle w:val="ListParagraph"/>
      </w:pPr>
    </w:p>
    <w:p w14:paraId="64FDFB7B" w14:textId="5E1641A9" w:rsidR="00965BF6" w:rsidRPr="00F04687" w:rsidRDefault="009F236D" w:rsidP="00F04687">
      <w:pPr>
        <w:pStyle w:val="ListParagraph"/>
        <w:numPr>
          <w:ilvl w:val="0"/>
          <w:numId w:val="6"/>
        </w:numPr>
        <w:rPr>
          <w:b/>
          <w:bCs/>
        </w:rPr>
      </w:pPr>
      <w:r w:rsidRPr="009F236D">
        <w:rPr>
          <w:b/>
          <w:bCs/>
        </w:rPr>
        <w:t xml:space="preserve">Bozeman Public Schools – Bozeman High School </w:t>
      </w:r>
      <w:r w:rsidR="0044501A">
        <w:rPr>
          <w:b/>
          <w:bCs/>
        </w:rPr>
        <w:t xml:space="preserve">(SC:0473) </w:t>
      </w:r>
      <w:r w:rsidRPr="009F236D">
        <w:rPr>
          <w:b/>
          <w:bCs/>
        </w:rPr>
        <w:t>and Gallatin High School</w:t>
      </w:r>
      <w:r w:rsidR="00F04687">
        <w:rPr>
          <w:b/>
          <w:bCs/>
        </w:rPr>
        <w:t xml:space="preserve"> (</w:t>
      </w:r>
      <w:r w:rsidR="0044501A">
        <w:rPr>
          <w:b/>
          <w:bCs/>
        </w:rPr>
        <w:t xml:space="preserve">SC:1864) </w:t>
      </w:r>
      <w:r w:rsidR="00F04687" w:rsidRPr="007F3DBC">
        <w:t>Charter Renewal</w:t>
      </w:r>
    </w:p>
    <w:p w14:paraId="66E65609" w14:textId="64535D28" w:rsidR="009F236D" w:rsidRDefault="009F236D" w:rsidP="00965BF6">
      <w:pPr>
        <w:pStyle w:val="ListParagraph"/>
      </w:pPr>
      <w:r>
        <w:t xml:space="preserve">10.55.604(11)(c) </w:t>
      </w:r>
      <w:r w:rsidR="00F04687">
        <w:t>The pr</w:t>
      </w:r>
      <w:r>
        <w:t>ocedure by which a school district may apply to create a charter school/program.</w:t>
      </w:r>
    </w:p>
    <w:p w14:paraId="5FAAECD1" w14:textId="3B91D61E" w:rsidR="00BF619E" w:rsidRDefault="00BF619E" w:rsidP="00965BF6">
      <w:pPr>
        <w:pStyle w:val="BodyText"/>
      </w:pPr>
    </w:p>
    <w:p w14:paraId="21B6C0C1" w14:textId="7B0D76AA" w:rsidR="00BF619E" w:rsidRDefault="00BF619E" w:rsidP="00A945B3">
      <w:pPr>
        <w:pStyle w:val="BodyText"/>
        <w:ind w:left="1440"/>
      </w:pPr>
    </w:p>
    <w:p w14:paraId="4E8E4DB2" w14:textId="77777777" w:rsidR="00BF619E" w:rsidRDefault="00BF619E" w:rsidP="00A945B3">
      <w:pPr>
        <w:pStyle w:val="BodyText"/>
        <w:ind w:left="1440"/>
      </w:pPr>
    </w:p>
    <w:p w14:paraId="6689DDB7" w14:textId="6488446D" w:rsidR="00BF619E" w:rsidRDefault="00BF619E" w:rsidP="00BF619E">
      <w:pPr>
        <w:pStyle w:val="BodyText"/>
        <w:ind w:left="720"/>
      </w:pPr>
    </w:p>
    <w:sectPr w:rsidR="00BF61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CFBEF" w14:textId="77777777" w:rsidR="00D8420D" w:rsidRDefault="00D8420D" w:rsidP="00EC182B">
      <w:pPr>
        <w:spacing w:after="0" w:line="240" w:lineRule="auto"/>
      </w:pPr>
      <w:r>
        <w:separator/>
      </w:r>
    </w:p>
  </w:endnote>
  <w:endnote w:type="continuationSeparator" w:id="0">
    <w:p w14:paraId="7520DD1F" w14:textId="77777777" w:rsidR="00D8420D" w:rsidRDefault="00D8420D" w:rsidP="00EC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558296"/>
      <w:docPartObj>
        <w:docPartGallery w:val="Page Numbers (Bottom of Page)"/>
        <w:docPartUnique/>
      </w:docPartObj>
    </w:sdtPr>
    <w:sdtEndPr>
      <w:rPr>
        <w:color w:val="7F7F7F" w:themeColor="background1" w:themeShade="7F"/>
        <w:spacing w:val="60"/>
      </w:rPr>
    </w:sdtEndPr>
    <w:sdtContent>
      <w:p w14:paraId="5C5E9177" w14:textId="09D50C35" w:rsidR="00EC182B" w:rsidRDefault="00EC182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7D33E3" w14:textId="77777777" w:rsidR="00EC182B" w:rsidRDefault="00EC1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36DC4" w14:textId="77777777" w:rsidR="00D8420D" w:rsidRDefault="00D8420D" w:rsidP="00EC182B">
      <w:pPr>
        <w:spacing w:after="0" w:line="240" w:lineRule="auto"/>
      </w:pPr>
      <w:r>
        <w:separator/>
      </w:r>
    </w:p>
  </w:footnote>
  <w:footnote w:type="continuationSeparator" w:id="0">
    <w:p w14:paraId="7F5AE2D4" w14:textId="77777777" w:rsidR="00D8420D" w:rsidRDefault="00D8420D" w:rsidP="00EC1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2053" w14:textId="1A07D92B" w:rsidR="00EC182B" w:rsidRDefault="00EC182B">
    <w:pPr>
      <w:pStyle w:val="Header"/>
    </w:pPr>
    <w:r>
      <w:rPr>
        <w:noProof/>
      </w:rPr>
      <w:drawing>
        <wp:inline distT="0" distB="0" distL="0" distR="0" wp14:anchorId="44EF3267" wp14:editId="6082EE96">
          <wp:extent cx="593217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1371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D1D5F"/>
    <w:multiLevelType w:val="hybridMultilevel"/>
    <w:tmpl w:val="5BFC44D6"/>
    <w:lvl w:ilvl="0" w:tplc="2C6CB5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4D262A"/>
    <w:multiLevelType w:val="hybridMultilevel"/>
    <w:tmpl w:val="3AE6D41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54758B"/>
    <w:multiLevelType w:val="hybridMultilevel"/>
    <w:tmpl w:val="C5281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659FE"/>
    <w:multiLevelType w:val="hybridMultilevel"/>
    <w:tmpl w:val="4A422BCA"/>
    <w:lvl w:ilvl="0" w:tplc="3788CF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024C2"/>
    <w:multiLevelType w:val="hybridMultilevel"/>
    <w:tmpl w:val="E58E0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E1F22"/>
    <w:multiLevelType w:val="multilevel"/>
    <w:tmpl w:val="11568368"/>
    <w:lvl w:ilvl="0">
      <w:start w:val="10"/>
      <w:numFmt w:val="decimal"/>
      <w:lvlText w:val="%1"/>
      <w:lvlJc w:val="left"/>
      <w:pPr>
        <w:ind w:left="960" w:hanging="960"/>
      </w:pPr>
      <w:rPr>
        <w:rFonts w:hint="default"/>
      </w:rPr>
    </w:lvl>
    <w:lvl w:ilvl="1">
      <w:start w:val="55"/>
      <w:numFmt w:val="decimal"/>
      <w:lvlText w:val="%1.%2"/>
      <w:lvlJc w:val="left"/>
      <w:pPr>
        <w:ind w:left="1320" w:hanging="960"/>
      </w:pPr>
      <w:rPr>
        <w:rFonts w:hint="default"/>
      </w:rPr>
    </w:lvl>
    <w:lvl w:ilvl="2">
      <w:start w:val="1801"/>
      <w:numFmt w:val="decimal"/>
      <w:lvlText w:val="%1.%2.%3"/>
      <w:lvlJc w:val="left"/>
      <w:pPr>
        <w:ind w:left="1680" w:hanging="960"/>
      </w:pPr>
      <w:rPr>
        <w:rFonts w:hint="default"/>
      </w:rPr>
    </w:lvl>
    <w:lvl w:ilvl="3">
      <w:start w:val="1"/>
      <w:numFmt w:val="decimal"/>
      <w:lvlText w:val="%1.%2.%3.%4"/>
      <w:lvlJc w:val="left"/>
      <w:pPr>
        <w:ind w:left="2040" w:hanging="9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EC0C72"/>
    <w:multiLevelType w:val="multilevel"/>
    <w:tmpl w:val="3CF4D97C"/>
    <w:lvl w:ilvl="0">
      <w:start w:val="10"/>
      <w:numFmt w:val="decimal"/>
      <w:lvlText w:val="%1"/>
      <w:lvlJc w:val="left"/>
      <w:pPr>
        <w:ind w:left="960" w:hanging="960"/>
      </w:pPr>
      <w:rPr>
        <w:rFonts w:hint="default"/>
      </w:rPr>
    </w:lvl>
    <w:lvl w:ilvl="1">
      <w:start w:val="55"/>
      <w:numFmt w:val="decimal"/>
      <w:lvlText w:val="%1.%2"/>
      <w:lvlJc w:val="left"/>
      <w:pPr>
        <w:ind w:left="1320" w:hanging="960"/>
      </w:pPr>
      <w:rPr>
        <w:rFonts w:hint="default"/>
      </w:rPr>
    </w:lvl>
    <w:lvl w:ilvl="2">
      <w:start w:val="1801"/>
      <w:numFmt w:val="decimal"/>
      <w:lvlText w:val="%1.%2.%3"/>
      <w:lvlJc w:val="left"/>
      <w:pPr>
        <w:ind w:left="1680" w:hanging="960"/>
      </w:pPr>
      <w:rPr>
        <w:rFonts w:hint="default"/>
      </w:rPr>
    </w:lvl>
    <w:lvl w:ilvl="3">
      <w:start w:val="1"/>
      <w:numFmt w:val="decimal"/>
      <w:lvlText w:val="%1.%2.%3.%4"/>
      <w:lvlJc w:val="left"/>
      <w:pPr>
        <w:ind w:left="2040" w:hanging="9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B2"/>
    <w:rsid w:val="00093634"/>
    <w:rsid w:val="000A2F7B"/>
    <w:rsid w:val="001415E9"/>
    <w:rsid w:val="00150816"/>
    <w:rsid w:val="00191725"/>
    <w:rsid w:val="00203EB2"/>
    <w:rsid w:val="00341F28"/>
    <w:rsid w:val="00377A40"/>
    <w:rsid w:val="00443386"/>
    <w:rsid w:val="0044501A"/>
    <w:rsid w:val="004B7E02"/>
    <w:rsid w:val="004F12A3"/>
    <w:rsid w:val="005834C8"/>
    <w:rsid w:val="00743194"/>
    <w:rsid w:val="007D0EEB"/>
    <w:rsid w:val="007F3DBC"/>
    <w:rsid w:val="00861B6A"/>
    <w:rsid w:val="00900E2A"/>
    <w:rsid w:val="00965BF6"/>
    <w:rsid w:val="00991246"/>
    <w:rsid w:val="009F236D"/>
    <w:rsid w:val="00A472D7"/>
    <w:rsid w:val="00A945B3"/>
    <w:rsid w:val="00AA3FAC"/>
    <w:rsid w:val="00B5753F"/>
    <w:rsid w:val="00BE28F3"/>
    <w:rsid w:val="00BF619E"/>
    <w:rsid w:val="00C04B9D"/>
    <w:rsid w:val="00C66B12"/>
    <w:rsid w:val="00C8019B"/>
    <w:rsid w:val="00CC6DD2"/>
    <w:rsid w:val="00D80DA2"/>
    <w:rsid w:val="00D8420D"/>
    <w:rsid w:val="00D87C6A"/>
    <w:rsid w:val="00D903BA"/>
    <w:rsid w:val="00DE6056"/>
    <w:rsid w:val="00EC182B"/>
    <w:rsid w:val="00F01416"/>
    <w:rsid w:val="00F04687"/>
    <w:rsid w:val="00FA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5205FF"/>
  <w15:chartTrackingRefBased/>
  <w15:docId w15:val="{B23C562A-F611-4EC0-B3FC-5AB3C622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B2"/>
  </w:style>
  <w:style w:type="paragraph" w:styleId="Heading1">
    <w:name w:val="heading 1"/>
    <w:basedOn w:val="Normal"/>
    <w:link w:val="Heading1Char"/>
    <w:uiPriority w:val="1"/>
    <w:qFormat/>
    <w:rsid w:val="00203EB2"/>
    <w:pPr>
      <w:widowControl w:val="0"/>
      <w:autoSpaceDE w:val="0"/>
      <w:autoSpaceDN w:val="0"/>
      <w:spacing w:after="0" w:line="240" w:lineRule="auto"/>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03EB2"/>
    <w:rPr>
      <w:rFonts w:ascii="Calibri" w:eastAsia="Calibri" w:hAnsi="Calibri" w:cs="Calibri"/>
      <w:b/>
      <w:bCs/>
    </w:rPr>
  </w:style>
  <w:style w:type="paragraph" w:styleId="NoSpacing">
    <w:name w:val="No Spacing"/>
    <w:uiPriority w:val="1"/>
    <w:qFormat/>
    <w:rsid w:val="00203EB2"/>
    <w:pPr>
      <w:spacing w:after="0" w:line="240" w:lineRule="auto"/>
    </w:pPr>
  </w:style>
  <w:style w:type="paragraph" w:styleId="BodyText">
    <w:name w:val="Body Text"/>
    <w:basedOn w:val="Normal"/>
    <w:link w:val="BodyTextChar"/>
    <w:uiPriority w:val="1"/>
    <w:qFormat/>
    <w:rsid w:val="00203EB2"/>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03EB2"/>
    <w:rPr>
      <w:rFonts w:ascii="Calibri" w:eastAsia="Calibri" w:hAnsi="Calibri" w:cs="Calibri"/>
    </w:rPr>
  </w:style>
  <w:style w:type="paragraph" w:styleId="Header">
    <w:name w:val="header"/>
    <w:basedOn w:val="Normal"/>
    <w:link w:val="HeaderChar"/>
    <w:uiPriority w:val="99"/>
    <w:unhideWhenUsed/>
    <w:rsid w:val="00EC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82B"/>
  </w:style>
  <w:style w:type="paragraph" w:styleId="Footer">
    <w:name w:val="footer"/>
    <w:basedOn w:val="Normal"/>
    <w:link w:val="FooterChar"/>
    <w:uiPriority w:val="99"/>
    <w:unhideWhenUsed/>
    <w:rsid w:val="00EC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82B"/>
  </w:style>
  <w:style w:type="paragraph" w:styleId="ListParagraph">
    <w:name w:val="List Paragraph"/>
    <w:basedOn w:val="Normal"/>
    <w:uiPriority w:val="34"/>
    <w:qFormat/>
    <w:rsid w:val="00AA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 Patty</dc:creator>
  <cp:keywords/>
  <dc:description/>
  <cp:lastModifiedBy>Zietz, Amber</cp:lastModifiedBy>
  <cp:revision>8</cp:revision>
  <dcterms:created xsi:type="dcterms:W3CDTF">2021-03-26T16:01:00Z</dcterms:created>
  <dcterms:modified xsi:type="dcterms:W3CDTF">2021-04-21T16:12:00Z</dcterms:modified>
</cp:coreProperties>
</file>